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Антонову Сергею Владимировичу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90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907C6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</w:t>
      </w:r>
      <w:r w:rsidR="002D5489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2D5489">
        <w:rPr>
          <w:rFonts w:ascii="Times New Roman" w:hAnsi="Times New Roman"/>
          <w:sz w:val="24"/>
          <w:szCs w:val="24"/>
          <w:u w:val="single"/>
        </w:rPr>
        <w:t xml:space="preserve"> 2,6х13 м, производительность 42 т/ч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907C60">
              <w:rPr>
                <w:rFonts w:ascii="Times New Roman" w:hAnsi="Times New Roman"/>
                <w:sz w:val="24"/>
                <w:szCs w:val="24"/>
                <w:u w:val="single"/>
              </w:rPr>
              <w:t>Дыбо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Игорю Евгеньевичу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907C60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907C60">
        <w:rPr>
          <w:rFonts w:ascii="Times New Roman" w:hAnsi="Times New Roman"/>
          <w:sz w:val="24"/>
          <w:szCs w:val="24"/>
          <w:u w:val="single"/>
        </w:rPr>
        <w:t>Д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робилка молотковая СМ19А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Кабанцову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Андрею Алексеевичу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907C60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 xml:space="preserve">Дробилка молотковая </w:t>
      </w:r>
      <w:r w:rsidR="002D5489" w:rsidRPr="00907C60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>-</w:t>
      </w:r>
      <w:r w:rsidR="002D5489" w:rsidRPr="00907C60">
        <w:rPr>
          <w:rFonts w:ascii="Times New Roman" w:hAnsi="Times New Roman"/>
          <w:sz w:val="24"/>
          <w:szCs w:val="24"/>
          <w:u w:val="single"/>
          <w:lang w:val="en-US"/>
        </w:rPr>
        <w:t>XIY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 xml:space="preserve">, диаметр ротора </w:t>
      </w:r>
      <w:r w:rsidR="002D5489" w:rsidRPr="00907C60">
        <w:rPr>
          <w:rFonts w:ascii="Times New Roman" w:eastAsiaTheme="minorEastAsia" w:hAnsi="Times New Roman"/>
          <w:sz w:val="24"/>
          <w:szCs w:val="24"/>
          <w:u w:val="single"/>
        </w:rPr>
        <w:t>1400, (ГДР)</w:t>
      </w:r>
      <w:r w:rsidRPr="00907C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Карпинскому Вячеславу Яновичу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2D5489" w:rsidRPr="002D5489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2D5489">
        <w:rPr>
          <w:rFonts w:ascii="Times New Roman" w:hAnsi="Times New Roman"/>
          <w:sz w:val="24"/>
          <w:szCs w:val="24"/>
        </w:rPr>
        <w:t>___</w:t>
      </w:r>
      <w:r w:rsidRPr="002D54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Кран мостовой грейферный грузоподъемность 100 кН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Кожевникову Валерию Дмитриевичу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2D5489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>
        <w:rPr>
          <w:rFonts w:ascii="Times New Roman" w:hAnsi="Times New Roman"/>
          <w:sz w:val="24"/>
          <w:szCs w:val="24"/>
          <w:u w:val="single"/>
        </w:rPr>
        <w:t>Дымосос ДН 2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У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21,5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Купцову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Андрею Андреевичу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2D5489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Питатель тарельчатый ПТ-20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Марченко Константину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Default="002D5489" w:rsidP="00877334">
      <w:pPr>
        <w:spacing w:after="0"/>
        <w:jc w:val="center"/>
      </w:pPr>
      <w:r>
        <w:rPr>
          <w:rFonts w:ascii="Times New Roman" w:hAnsi="Times New Roman"/>
          <w:sz w:val="24"/>
          <w:szCs w:val="24"/>
          <w:u w:val="single"/>
        </w:rPr>
        <w:t>Ленточный конвейер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= 1000 мм</w:t>
      </w:r>
    </w:p>
    <w:p w:rsidR="00BE0914" w:rsidRPr="007F4EFC" w:rsidRDefault="00BE091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D5489">
        <w:tc>
          <w:tcPr>
            <w:tcW w:w="5920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D5489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>Наделяеву</w:t>
            </w:r>
            <w:proofErr w:type="spellEnd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Павлу Анатольевичу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B357FD" w:rsidP="00877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Мельница помола клинкера шаровая трубная </w:t>
      </w:r>
      <w:r>
        <w:rPr>
          <w:rFonts w:ascii="Times New Roman" w:hAnsi="Times New Roman"/>
          <w:sz w:val="24"/>
          <w:szCs w:val="24"/>
          <w:u w:val="single"/>
        </w:rPr>
        <w:sym w:font="Symbol" w:char="F0C6"/>
      </w:r>
      <w:r>
        <w:rPr>
          <w:rFonts w:ascii="Times New Roman" w:hAnsi="Times New Roman"/>
          <w:sz w:val="24"/>
          <w:szCs w:val="24"/>
          <w:u w:val="single"/>
        </w:rPr>
        <w:t xml:space="preserve"> 2,6х13 м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0D7744" w:rsidRPr="00026672" w:rsidRDefault="000D7744" w:rsidP="000D774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0D7744" w:rsidRPr="00026672" w:rsidRDefault="000D7744" w:rsidP="000D774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0D7744" w:rsidRPr="00026672" w:rsidRDefault="000D7744" w:rsidP="000D7744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D5489">
        <w:tc>
          <w:tcPr>
            <w:tcW w:w="5920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D5489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>Находкину</w:t>
            </w:r>
            <w:proofErr w:type="spellEnd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Роману Леонидовичу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B357FD" w:rsidP="0087733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Насос </w:t>
      </w:r>
      <w:proofErr w:type="spellStart"/>
      <w:r w:rsidR="002F5FCB">
        <w:rPr>
          <w:rFonts w:ascii="Times New Roman" w:hAnsi="Times New Roman"/>
          <w:sz w:val="28"/>
          <w:szCs w:val="28"/>
          <w:u w:val="single"/>
        </w:rPr>
        <w:t>пневмовинтовой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ПВН 60х2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653F92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653F92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357FD" w:rsidRPr="00026672" w:rsidRDefault="00B357FD" w:rsidP="00B357F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653F92">
        <w:tc>
          <w:tcPr>
            <w:tcW w:w="5920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653F92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Орех Андрею Викторовичу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00577E" w:rsidRPr="0000577E" w:rsidRDefault="00B357FD" w:rsidP="0000577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00577E">
        <w:rPr>
          <w:rFonts w:ascii="Times New Roman" w:hAnsi="Times New Roman"/>
          <w:sz w:val="24"/>
          <w:szCs w:val="24"/>
        </w:rPr>
        <w:t>___</w:t>
      </w:r>
      <w:r w:rsidRPr="0000577E">
        <w:rPr>
          <w:rFonts w:ascii="Times New Roman" w:hAnsi="Times New Roman"/>
          <w:u w:val="single"/>
        </w:rPr>
        <w:t xml:space="preserve"> </w:t>
      </w:r>
      <w:r w:rsidR="0000577E" w:rsidRPr="0000577E">
        <w:rPr>
          <w:rFonts w:ascii="Times New Roman" w:hAnsi="Times New Roman"/>
          <w:sz w:val="24"/>
          <w:szCs w:val="24"/>
          <w:u w:val="single"/>
        </w:rPr>
        <w:t xml:space="preserve">Насос шламовый </w:t>
      </w:r>
      <w:r w:rsidR="0000577E" w:rsidRPr="0000577E">
        <w:rPr>
          <w:rFonts w:ascii="Times New Roman" w:hAnsi="Times New Roman"/>
          <w:sz w:val="24"/>
          <w:szCs w:val="24"/>
          <w:u w:val="single"/>
        </w:rPr>
        <w:t xml:space="preserve"> 6ФШ-7А</w:t>
      </w:r>
    </w:p>
    <w:p w:rsidR="00B357FD" w:rsidRPr="007F4EFC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bookmarkEnd w:id="0"/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653F92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653F92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357FD" w:rsidRPr="00026672" w:rsidRDefault="00B357FD" w:rsidP="00B357F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653F92">
        <w:tc>
          <w:tcPr>
            <w:tcW w:w="5920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653F92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Перепелкину Александру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357FD" w:rsidRPr="002D5489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2D548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Дробилка </w:t>
      </w:r>
      <w:r w:rsidRPr="00B357FD">
        <w:rPr>
          <w:rFonts w:ascii="Times New Roman" w:hAnsi="Times New Roman"/>
          <w:sz w:val="24"/>
          <w:szCs w:val="24"/>
          <w:u w:val="single"/>
        </w:rPr>
        <w:t xml:space="preserve">щековая </w:t>
      </w:r>
      <w:r w:rsidRPr="00B357FD">
        <w:rPr>
          <w:rFonts w:ascii="Times New Roman" w:hAnsi="Times New Roman"/>
          <w:u w:val="single"/>
        </w:rPr>
        <w:t>№20, ГДР СМД-58Б 900х1000</w:t>
      </w:r>
    </w:p>
    <w:p w:rsidR="00B357FD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653F92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653F92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653F92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653F92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653F92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357FD" w:rsidRPr="00026672" w:rsidRDefault="00B357FD" w:rsidP="00B357F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B357FD" w:rsidRPr="00026672" w:rsidRDefault="00B357FD" w:rsidP="00B357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B357FD" w:rsidRPr="00026672" w:rsidRDefault="00B357FD" w:rsidP="00B357FD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653F92">
        <w:tc>
          <w:tcPr>
            <w:tcW w:w="5920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653F92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653F92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Суранову Александру Владимировичу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653F92">
        <w:tc>
          <w:tcPr>
            <w:tcW w:w="3544" w:type="dxa"/>
            <w:hideMark/>
          </w:tcPr>
          <w:p w:rsidR="00B357FD" w:rsidRPr="000B249D" w:rsidRDefault="00B357FD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2F5FCB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357FD" w:rsidRDefault="00B357FD" w:rsidP="00B357FD">
      <w:pPr>
        <w:spacing w:after="0"/>
        <w:jc w:val="center"/>
        <w:rPr>
          <w:rFonts w:ascii="Times New Roman" w:eastAsiaTheme="minorEastAsia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357FD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B357FD">
        <w:rPr>
          <w:rFonts w:ascii="Times New Roman" w:eastAsiaTheme="minorEastAsia" w:hAnsi="Times New Roman"/>
          <w:sz w:val="24"/>
          <w:szCs w:val="24"/>
          <w:u w:val="single"/>
        </w:rPr>
        <w:t>2,4х13м</w:t>
      </w:r>
    </w:p>
    <w:p w:rsidR="00B357FD" w:rsidRPr="007F4EFC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653F92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907C60" w:rsidRPr="000B249D" w:rsidRDefault="00907C60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907C60" w:rsidRPr="000B249D" w:rsidTr="00653F92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653F92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907C60" w:rsidRPr="000B249D" w:rsidRDefault="00907C60" w:rsidP="00653F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653F92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653F92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907C60" w:rsidRDefault="00907C60" w:rsidP="00907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Pr="008E641C" w:rsidRDefault="00907C60" w:rsidP="00907C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907C60" w:rsidRDefault="00907C60" w:rsidP="00907C6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60" w:rsidRDefault="00907C60" w:rsidP="00907C6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907C60" w:rsidRPr="007F4EFC" w:rsidRDefault="00907C60" w:rsidP="00907C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907C60" w:rsidRPr="00026672" w:rsidRDefault="00907C60" w:rsidP="00907C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907C60" w:rsidRPr="006C7C8D" w:rsidRDefault="00907C60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907C60" w:rsidRPr="006C7C8D" w:rsidRDefault="00907C60" w:rsidP="00907C60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907C60" w:rsidRPr="006C7C8D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C60" w:rsidRPr="000B249D" w:rsidRDefault="00907C60" w:rsidP="00907C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Pr="000B249D" w:rsidRDefault="00907C60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907C60" w:rsidRPr="00E77901" w:rsidRDefault="00907C60" w:rsidP="00907C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907C60" w:rsidRPr="00E77901" w:rsidRDefault="00907C60" w:rsidP="00907C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907C60" w:rsidRDefault="00907C60" w:rsidP="00907C60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907C60" w:rsidTr="00653F92">
        <w:tc>
          <w:tcPr>
            <w:tcW w:w="5920" w:type="dxa"/>
          </w:tcPr>
          <w:p w:rsidR="00907C60" w:rsidRPr="000B249D" w:rsidRDefault="00907C60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907C60" w:rsidRPr="000B249D" w:rsidRDefault="00907C60" w:rsidP="00653F92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907C60" w:rsidRDefault="00907C60" w:rsidP="00653F92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907C60" w:rsidRPr="000B249D" w:rsidRDefault="00907C60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907C60" w:rsidRPr="000B249D" w:rsidRDefault="00907C60" w:rsidP="00653F92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907C60" w:rsidRDefault="00907C60" w:rsidP="00653F92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07C60" w:rsidRDefault="00907C60" w:rsidP="00907C60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907C60" w:rsidRPr="000B249D" w:rsidRDefault="00907C60" w:rsidP="00907C60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907C60" w:rsidRPr="000B249D" w:rsidRDefault="00907C60" w:rsidP="00907C60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07C60" w:rsidRPr="000B249D" w:rsidTr="00653F92">
        <w:tc>
          <w:tcPr>
            <w:tcW w:w="3544" w:type="dxa"/>
            <w:hideMark/>
          </w:tcPr>
          <w:p w:rsidR="00907C60" w:rsidRPr="000B249D" w:rsidRDefault="00907C60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907C60" w:rsidRPr="00BA159D" w:rsidRDefault="00907C60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907C60" w:rsidRPr="000C21A2" w:rsidRDefault="00907C60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907C60" w:rsidRPr="000B249D" w:rsidTr="00653F92">
        <w:trPr>
          <w:trHeight w:val="577"/>
        </w:trPr>
        <w:tc>
          <w:tcPr>
            <w:tcW w:w="3544" w:type="dxa"/>
            <w:hideMark/>
          </w:tcPr>
          <w:p w:rsidR="00907C60" w:rsidRPr="000B249D" w:rsidRDefault="00907C60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907C60" w:rsidRPr="00BA159D" w:rsidRDefault="00907C60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Янченко Сергею Васильевичу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07C60" w:rsidRPr="000C21A2" w:rsidRDefault="00907C60" w:rsidP="00653F92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907C60" w:rsidRPr="000B249D" w:rsidTr="00653F92">
        <w:tc>
          <w:tcPr>
            <w:tcW w:w="3544" w:type="dxa"/>
            <w:hideMark/>
          </w:tcPr>
          <w:p w:rsidR="00907C60" w:rsidRPr="000B249D" w:rsidRDefault="00907C60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907C60" w:rsidRPr="00BA159D" w:rsidRDefault="00907C60" w:rsidP="0065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907C60" w:rsidRPr="000B249D" w:rsidTr="00653F92">
        <w:tc>
          <w:tcPr>
            <w:tcW w:w="3544" w:type="dxa"/>
            <w:hideMark/>
          </w:tcPr>
          <w:p w:rsidR="00907C60" w:rsidRPr="000B249D" w:rsidRDefault="00907C60" w:rsidP="00653F92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907C60" w:rsidRPr="00BA159D" w:rsidRDefault="00907C60" w:rsidP="00653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907C60" w:rsidRDefault="00907C60" w:rsidP="00907C60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907C60" w:rsidRPr="00BE0914" w:rsidRDefault="00907C60" w:rsidP="00907C6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Электрофильтр ДГП 42х2</w:t>
      </w:r>
    </w:p>
    <w:p w:rsidR="00907C60" w:rsidRPr="007F4EFC" w:rsidRDefault="00907C60" w:rsidP="00907C6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907C60" w:rsidRPr="009372CB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9372CB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9372CB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9372CB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907C60" w:rsidRPr="009372CB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9372CB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907C60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907C60" w:rsidRPr="000B249D" w:rsidTr="00653F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907C60" w:rsidRPr="000B249D" w:rsidRDefault="00907C60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Default="00907C60" w:rsidP="00653F92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907C60" w:rsidRPr="000B249D" w:rsidRDefault="00907C60" w:rsidP="00653F92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653F92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907C60" w:rsidRPr="000B249D" w:rsidRDefault="00907C60" w:rsidP="00653F9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907C60" w:rsidRPr="000B249D" w:rsidTr="00653F92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653F92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907C60" w:rsidRPr="000B249D" w:rsidRDefault="00907C60" w:rsidP="00653F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</w:tbl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653F92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653F92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907C60" w:rsidRPr="000B249D" w:rsidRDefault="00907C60" w:rsidP="00653F92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907C60" w:rsidRPr="000B249D" w:rsidRDefault="00907C60" w:rsidP="00653F92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653F92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907C60" w:rsidRPr="000B249D" w:rsidRDefault="00907C60" w:rsidP="00653F9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907C60" w:rsidRPr="000B249D" w:rsidRDefault="00907C60" w:rsidP="00653F9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653F92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907C60" w:rsidRDefault="00907C60" w:rsidP="00907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Pr="008E641C" w:rsidRDefault="00907C60" w:rsidP="00907C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907C60" w:rsidRDefault="00907C60" w:rsidP="00907C6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60" w:rsidRDefault="00907C60" w:rsidP="00907C6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907C60" w:rsidRPr="007F4EFC" w:rsidRDefault="00907C60" w:rsidP="00907C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907C60" w:rsidRPr="00026672" w:rsidRDefault="00907C60" w:rsidP="00907C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Схема сборки 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выверка ременных и цепных передач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907C60" w:rsidRPr="00026672" w:rsidRDefault="00907C60" w:rsidP="00907C6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907C60" w:rsidRPr="00026672" w:rsidRDefault="00907C60" w:rsidP="00907C60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907C60" w:rsidRPr="006C7C8D" w:rsidRDefault="00907C60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907C60" w:rsidRPr="006C7C8D" w:rsidRDefault="00907C60" w:rsidP="00907C60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907C60" w:rsidRPr="006C7C8D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C60" w:rsidRPr="000B249D" w:rsidRDefault="00907C60" w:rsidP="00907C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07C60" w:rsidSect="005E45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0577E"/>
    <w:rsid w:val="00026672"/>
    <w:rsid w:val="000B249D"/>
    <w:rsid w:val="000B3DAD"/>
    <w:rsid w:val="000C21A2"/>
    <w:rsid w:val="000D3446"/>
    <w:rsid w:val="000D7744"/>
    <w:rsid w:val="00121A4E"/>
    <w:rsid w:val="001238E1"/>
    <w:rsid w:val="00140B6A"/>
    <w:rsid w:val="00207B9C"/>
    <w:rsid w:val="00251DDD"/>
    <w:rsid w:val="002919FC"/>
    <w:rsid w:val="00297FC4"/>
    <w:rsid w:val="002D5094"/>
    <w:rsid w:val="002D5489"/>
    <w:rsid w:val="002F5FCB"/>
    <w:rsid w:val="0033581E"/>
    <w:rsid w:val="00373AD5"/>
    <w:rsid w:val="0047001A"/>
    <w:rsid w:val="00483789"/>
    <w:rsid w:val="004D401B"/>
    <w:rsid w:val="004E3EE9"/>
    <w:rsid w:val="0051179B"/>
    <w:rsid w:val="0055130D"/>
    <w:rsid w:val="00582493"/>
    <w:rsid w:val="00586701"/>
    <w:rsid w:val="005B3734"/>
    <w:rsid w:val="005E45F8"/>
    <w:rsid w:val="00633794"/>
    <w:rsid w:val="006C7C8D"/>
    <w:rsid w:val="006D6A8D"/>
    <w:rsid w:val="00740782"/>
    <w:rsid w:val="00774F15"/>
    <w:rsid w:val="007D5D96"/>
    <w:rsid w:val="007E4966"/>
    <w:rsid w:val="007F4EFC"/>
    <w:rsid w:val="00824597"/>
    <w:rsid w:val="0085758F"/>
    <w:rsid w:val="00877334"/>
    <w:rsid w:val="008C6921"/>
    <w:rsid w:val="008E641C"/>
    <w:rsid w:val="008F3DF0"/>
    <w:rsid w:val="00907C60"/>
    <w:rsid w:val="009372CB"/>
    <w:rsid w:val="009C301C"/>
    <w:rsid w:val="00A0019D"/>
    <w:rsid w:val="00A64B1B"/>
    <w:rsid w:val="00AF67EC"/>
    <w:rsid w:val="00B357FD"/>
    <w:rsid w:val="00BA159D"/>
    <w:rsid w:val="00BD1BEB"/>
    <w:rsid w:val="00BE0914"/>
    <w:rsid w:val="00C06694"/>
    <w:rsid w:val="00C50334"/>
    <w:rsid w:val="00C80C0F"/>
    <w:rsid w:val="00C90906"/>
    <w:rsid w:val="00CD06B3"/>
    <w:rsid w:val="00CD17CC"/>
    <w:rsid w:val="00CE08B5"/>
    <w:rsid w:val="00D9064B"/>
    <w:rsid w:val="00DD65A0"/>
    <w:rsid w:val="00E34310"/>
    <w:rsid w:val="00E5598C"/>
    <w:rsid w:val="00E94EE0"/>
    <w:rsid w:val="00EC7679"/>
    <w:rsid w:val="00ED0682"/>
    <w:rsid w:val="00ED1B7E"/>
    <w:rsid w:val="00F646B2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D0682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fontstyle21">
    <w:name w:val="fontstyle21"/>
    <w:basedOn w:val="a0"/>
    <w:rsid w:val="00ED068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D0682"/>
    <w:rPr>
      <w:rFonts w:ascii="Calibri" w:eastAsia="Times New Roman" w:hAnsi="Calibri" w:cs="Times New Roman"/>
      <w:b/>
      <w:bCs/>
    </w:rPr>
  </w:style>
  <w:style w:type="paragraph" w:styleId="a8">
    <w:name w:val="No Spacing"/>
    <w:uiPriority w:val="1"/>
    <w:qFormat/>
    <w:rsid w:val="00A001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7001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52</Pages>
  <Words>15027</Words>
  <Characters>85655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31</cp:revision>
  <cp:lastPrinted>2015-05-26T05:39:00Z</cp:lastPrinted>
  <dcterms:created xsi:type="dcterms:W3CDTF">2015-05-26T04:39:00Z</dcterms:created>
  <dcterms:modified xsi:type="dcterms:W3CDTF">2022-12-20T12:19:00Z</dcterms:modified>
</cp:coreProperties>
</file>